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584D" w:rsidRPr="00C21756" w:rsidRDefault="00CD584D" w:rsidP="00CD584D">
      <w:pPr>
        <w:tabs>
          <w:tab w:val="left" w:pos="2268"/>
        </w:tabs>
        <w:spacing w:before="240"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bg-BG"/>
        </w:rPr>
        <w:t xml:space="preserve">ОБРАЗЕЦ № </w:t>
      </w:r>
      <w:r>
        <w:rPr>
          <w:rFonts w:ascii="Times New Roman" w:hAnsi="Times New Roman" w:cs="Times New Roman"/>
          <w:b/>
          <w:i/>
          <w:sz w:val="28"/>
          <w:szCs w:val="28"/>
        </w:rPr>
        <w:t>3</w:t>
      </w:r>
    </w:p>
    <w:p w:rsidR="00D64720" w:rsidRPr="00D64720" w:rsidRDefault="00D64720" w:rsidP="00D64720">
      <w:pPr>
        <w:spacing w:before="600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D64720"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  <w:lang w:val="bg-BG" w:eastAsia="bg-BG"/>
        </w:rPr>
        <w:t xml:space="preserve">Т Е Х Н И Ч Е С К О   П </w:t>
      </w:r>
      <w:r w:rsidRPr="00D6472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Р Е Д Л О Ж Е Н И Е</w:t>
      </w:r>
    </w:p>
    <w:p w:rsidR="00D64720" w:rsidRPr="00D64720" w:rsidRDefault="00D64720" w:rsidP="00D64720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D6472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от</w:t>
      </w:r>
    </w:p>
    <w:p w:rsidR="00D64720" w:rsidRPr="00D64720" w:rsidRDefault="00D64720" w:rsidP="00D64720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</w:pPr>
      <w:r w:rsidRPr="00D64720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>.....................................................................................................</w:t>
      </w:r>
    </w:p>
    <w:p w:rsidR="00D64720" w:rsidRPr="00D64720" w:rsidRDefault="00D64720" w:rsidP="00D64720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  <w:lang w:val="bg-BG" w:eastAsia="bg-BG"/>
        </w:rPr>
      </w:pPr>
      <w:r w:rsidRPr="00D64720">
        <w:rPr>
          <w:rFonts w:ascii="Times New Roman" w:eastAsia="Times New Roman" w:hAnsi="Times New Roman" w:cs="Times New Roman"/>
          <w:i/>
          <w:sz w:val="18"/>
          <w:szCs w:val="18"/>
          <w:lang w:val="bg-BG" w:eastAsia="bg-BG"/>
        </w:rPr>
        <w:t>(пълно наименование и адрес на управление</w:t>
      </w:r>
      <w:r w:rsidRPr="00D64720">
        <w:rPr>
          <w:rFonts w:ascii="Times New Roman" w:eastAsia="Times New Roman" w:hAnsi="Times New Roman" w:cs="Times New Roman"/>
          <w:i/>
          <w:sz w:val="18"/>
          <w:szCs w:val="18"/>
          <w:lang w:eastAsia="bg-BG"/>
        </w:rPr>
        <w:t xml:space="preserve"> </w:t>
      </w:r>
      <w:r w:rsidRPr="00D64720">
        <w:rPr>
          <w:rFonts w:ascii="Times New Roman" w:eastAsia="Times New Roman" w:hAnsi="Times New Roman" w:cs="Times New Roman"/>
          <w:i/>
          <w:sz w:val="18"/>
          <w:szCs w:val="18"/>
          <w:lang w:val="bg-BG" w:eastAsia="bg-BG"/>
        </w:rPr>
        <w:t>на участника)</w:t>
      </w:r>
    </w:p>
    <w:p w:rsidR="00D64720" w:rsidRPr="00D64720" w:rsidRDefault="00D64720" w:rsidP="00D64720">
      <w:pPr>
        <w:spacing w:before="60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D6472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Участник в обществена поръчка при ред за възлагане чрез събиране на оферти с обява на стойност по чл. 20, ал. 3</w:t>
      </w:r>
      <w:r w:rsidRPr="00D6472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</w:t>
      </w:r>
      <w:r w:rsidRPr="00D6472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от ЗОП с предмет: </w:t>
      </w:r>
    </w:p>
    <w:p w:rsidR="006051A2" w:rsidRPr="006051A2" w:rsidRDefault="006051A2" w:rsidP="006051A2">
      <w:pPr>
        <w:spacing w:before="120"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proofErr w:type="gramStart"/>
      <w:r w:rsidRPr="006051A2">
        <w:rPr>
          <w:rFonts w:ascii="Times New Roman" w:eastAsia="Calibri" w:hAnsi="Times New Roman" w:cs="Times New Roman"/>
          <w:b/>
          <w:sz w:val="24"/>
          <w:szCs w:val="24"/>
        </w:rPr>
        <w:t>Изпълнение</w:t>
      </w:r>
      <w:proofErr w:type="spellEnd"/>
      <w:r w:rsidRPr="006051A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6051A2">
        <w:rPr>
          <w:rFonts w:ascii="Times New Roman" w:eastAsia="Calibri" w:hAnsi="Times New Roman" w:cs="Times New Roman"/>
          <w:b/>
          <w:sz w:val="24"/>
          <w:szCs w:val="24"/>
        </w:rPr>
        <w:t>на</w:t>
      </w:r>
      <w:proofErr w:type="spellEnd"/>
      <w:r w:rsidRPr="006051A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6051A2">
        <w:rPr>
          <w:rFonts w:ascii="Times New Roman" w:eastAsia="Calibri" w:hAnsi="Times New Roman" w:cs="Times New Roman"/>
          <w:b/>
          <w:sz w:val="24"/>
          <w:szCs w:val="24"/>
        </w:rPr>
        <w:t>мерки</w:t>
      </w:r>
      <w:proofErr w:type="spellEnd"/>
      <w:r w:rsidRPr="006051A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6051A2">
        <w:rPr>
          <w:rFonts w:ascii="Times New Roman" w:eastAsia="Calibri" w:hAnsi="Times New Roman" w:cs="Times New Roman"/>
          <w:b/>
          <w:sz w:val="24"/>
          <w:szCs w:val="24"/>
        </w:rPr>
        <w:t>по</w:t>
      </w:r>
      <w:proofErr w:type="spellEnd"/>
      <w:r w:rsidRPr="006051A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6051A2">
        <w:rPr>
          <w:rFonts w:ascii="Times New Roman" w:eastAsia="Calibri" w:hAnsi="Times New Roman" w:cs="Times New Roman"/>
          <w:b/>
          <w:sz w:val="24"/>
          <w:szCs w:val="24"/>
        </w:rPr>
        <w:t>публичност</w:t>
      </w:r>
      <w:proofErr w:type="spellEnd"/>
      <w:r w:rsidRPr="006051A2">
        <w:rPr>
          <w:rFonts w:ascii="Times New Roman" w:eastAsia="Calibri" w:hAnsi="Times New Roman" w:cs="Times New Roman"/>
          <w:b/>
          <w:sz w:val="24"/>
          <w:szCs w:val="24"/>
        </w:rPr>
        <w:t xml:space="preserve"> и </w:t>
      </w:r>
      <w:proofErr w:type="spellStart"/>
      <w:r w:rsidRPr="006051A2">
        <w:rPr>
          <w:rFonts w:ascii="Times New Roman" w:eastAsia="Calibri" w:hAnsi="Times New Roman" w:cs="Times New Roman"/>
          <w:b/>
          <w:sz w:val="24"/>
          <w:szCs w:val="24"/>
        </w:rPr>
        <w:t>визуализация</w:t>
      </w:r>
      <w:proofErr w:type="spellEnd"/>
      <w:r w:rsidRPr="006051A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6051A2">
        <w:rPr>
          <w:rFonts w:ascii="Times New Roman" w:eastAsia="Calibri" w:hAnsi="Times New Roman" w:cs="Times New Roman"/>
          <w:b/>
          <w:sz w:val="24"/>
          <w:szCs w:val="24"/>
        </w:rPr>
        <w:t>по</w:t>
      </w:r>
      <w:proofErr w:type="spellEnd"/>
      <w:r w:rsidRPr="006051A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6051A2">
        <w:rPr>
          <w:rFonts w:ascii="Times New Roman" w:eastAsia="Calibri" w:hAnsi="Times New Roman" w:cs="Times New Roman"/>
          <w:b/>
          <w:sz w:val="24"/>
          <w:szCs w:val="24"/>
        </w:rPr>
        <w:t>проект</w:t>
      </w:r>
      <w:proofErr w:type="spellEnd"/>
      <w:r w:rsidRPr="006051A2">
        <w:rPr>
          <w:rFonts w:ascii="Times New Roman" w:eastAsia="Calibri" w:hAnsi="Times New Roman" w:cs="Times New Roman"/>
          <w:b/>
          <w:sz w:val="24"/>
          <w:szCs w:val="24"/>
        </w:rPr>
        <w:t xml:space="preserve"> „</w:t>
      </w:r>
      <w:proofErr w:type="spellStart"/>
      <w:r w:rsidRPr="006051A2">
        <w:rPr>
          <w:rFonts w:ascii="Times New Roman" w:eastAsia="Calibri" w:hAnsi="Times New Roman" w:cs="Times New Roman"/>
          <w:b/>
          <w:sz w:val="24"/>
          <w:szCs w:val="24"/>
        </w:rPr>
        <w:t>Нов</w:t>
      </w:r>
      <w:proofErr w:type="spellEnd"/>
      <w:r w:rsidRPr="006051A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6051A2">
        <w:rPr>
          <w:rFonts w:ascii="Times New Roman" w:eastAsia="Calibri" w:hAnsi="Times New Roman" w:cs="Times New Roman"/>
          <w:b/>
          <w:sz w:val="24"/>
          <w:szCs w:val="24"/>
        </w:rPr>
        <w:t>учебен</w:t>
      </w:r>
      <w:proofErr w:type="spellEnd"/>
      <w:r w:rsidRPr="006051A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6051A2">
        <w:rPr>
          <w:rFonts w:ascii="Times New Roman" w:eastAsia="Calibri" w:hAnsi="Times New Roman" w:cs="Times New Roman"/>
          <w:b/>
          <w:sz w:val="24"/>
          <w:szCs w:val="24"/>
        </w:rPr>
        <w:t>корпус</w:t>
      </w:r>
      <w:proofErr w:type="spellEnd"/>
      <w:r w:rsidRPr="006051A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6051A2">
        <w:rPr>
          <w:rFonts w:ascii="Times New Roman" w:eastAsia="Calibri" w:hAnsi="Times New Roman" w:cs="Times New Roman"/>
          <w:b/>
          <w:sz w:val="24"/>
          <w:szCs w:val="24"/>
        </w:rPr>
        <w:t>на</w:t>
      </w:r>
      <w:proofErr w:type="spellEnd"/>
      <w:r w:rsidRPr="006051A2">
        <w:rPr>
          <w:rFonts w:ascii="Times New Roman" w:eastAsia="Calibri" w:hAnsi="Times New Roman" w:cs="Times New Roman"/>
          <w:b/>
          <w:sz w:val="24"/>
          <w:szCs w:val="24"/>
        </w:rPr>
        <w:t xml:space="preserve"> УНСС в </w:t>
      </w:r>
      <w:proofErr w:type="spellStart"/>
      <w:r w:rsidRPr="006051A2">
        <w:rPr>
          <w:rFonts w:ascii="Times New Roman" w:eastAsia="Calibri" w:hAnsi="Times New Roman" w:cs="Times New Roman"/>
          <w:b/>
          <w:sz w:val="24"/>
          <w:szCs w:val="24"/>
        </w:rPr>
        <w:t>гр</w:t>
      </w:r>
      <w:proofErr w:type="spellEnd"/>
      <w:r w:rsidRPr="006051A2">
        <w:rPr>
          <w:rFonts w:ascii="Times New Roman" w:eastAsia="Calibri" w:hAnsi="Times New Roman" w:cs="Times New Roman"/>
          <w:b/>
          <w:sz w:val="24"/>
          <w:szCs w:val="24"/>
        </w:rPr>
        <w:t>.</w:t>
      </w:r>
      <w:proofErr w:type="gramEnd"/>
      <w:r w:rsidRPr="006051A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6051A2">
        <w:rPr>
          <w:rFonts w:ascii="Times New Roman" w:eastAsia="Calibri" w:hAnsi="Times New Roman" w:cs="Times New Roman"/>
          <w:b/>
          <w:sz w:val="24"/>
          <w:szCs w:val="24"/>
        </w:rPr>
        <w:t>София</w:t>
      </w:r>
      <w:proofErr w:type="spellEnd"/>
      <w:proofErr w:type="gramStart"/>
      <w:r w:rsidRPr="006051A2">
        <w:rPr>
          <w:rFonts w:ascii="Times New Roman" w:eastAsia="Calibri" w:hAnsi="Times New Roman" w:cs="Times New Roman"/>
          <w:b/>
          <w:sz w:val="24"/>
          <w:szCs w:val="24"/>
        </w:rPr>
        <w:t xml:space="preserve">“ </w:t>
      </w:r>
      <w:proofErr w:type="spellStart"/>
      <w:r w:rsidRPr="006051A2">
        <w:rPr>
          <w:rFonts w:ascii="Times New Roman" w:eastAsia="Calibri" w:hAnsi="Times New Roman" w:cs="Times New Roman"/>
          <w:b/>
          <w:sz w:val="24"/>
          <w:szCs w:val="24"/>
        </w:rPr>
        <w:t>по</w:t>
      </w:r>
      <w:proofErr w:type="spellEnd"/>
      <w:proofErr w:type="gramEnd"/>
      <w:r w:rsidRPr="006051A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6051A2">
        <w:rPr>
          <w:rFonts w:ascii="Times New Roman" w:eastAsia="Calibri" w:hAnsi="Times New Roman" w:cs="Times New Roman"/>
          <w:b/>
          <w:sz w:val="24"/>
          <w:szCs w:val="24"/>
        </w:rPr>
        <w:t>обособени</w:t>
      </w:r>
      <w:proofErr w:type="spellEnd"/>
      <w:r w:rsidRPr="006051A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6051A2">
        <w:rPr>
          <w:rFonts w:ascii="Times New Roman" w:eastAsia="Calibri" w:hAnsi="Times New Roman" w:cs="Times New Roman"/>
          <w:b/>
          <w:sz w:val="24"/>
          <w:szCs w:val="24"/>
        </w:rPr>
        <w:t>позиции</w:t>
      </w:r>
      <w:proofErr w:type="spellEnd"/>
      <w:r w:rsidRPr="006051A2">
        <w:rPr>
          <w:rFonts w:ascii="Times New Roman" w:eastAsia="Calibri" w:hAnsi="Times New Roman" w:cs="Times New Roman"/>
          <w:b/>
          <w:sz w:val="24"/>
          <w:szCs w:val="24"/>
        </w:rPr>
        <w:t xml:space="preserve">, </w:t>
      </w:r>
      <w:proofErr w:type="spellStart"/>
      <w:r w:rsidRPr="006051A2">
        <w:rPr>
          <w:rFonts w:ascii="Times New Roman" w:eastAsia="Calibri" w:hAnsi="Times New Roman" w:cs="Times New Roman"/>
          <w:b/>
          <w:sz w:val="24"/>
          <w:szCs w:val="24"/>
        </w:rPr>
        <w:t>финансиран</w:t>
      </w:r>
      <w:proofErr w:type="spellEnd"/>
      <w:r w:rsidRPr="006051A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6051A2">
        <w:rPr>
          <w:rFonts w:ascii="Times New Roman" w:eastAsia="Calibri" w:hAnsi="Times New Roman" w:cs="Times New Roman"/>
          <w:b/>
          <w:sz w:val="24"/>
          <w:szCs w:val="24"/>
        </w:rPr>
        <w:t>по</w:t>
      </w:r>
      <w:proofErr w:type="spellEnd"/>
      <w:r w:rsidRPr="006051A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6051A2">
        <w:rPr>
          <w:rFonts w:ascii="Times New Roman" w:eastAsia="Calibri" w:hAnsi="Times New Roman" w:cs="Times New Roman"/>
          <w:b/>
          <w:sz w:val="24"/>
          <w:szCs w:val="24"/>
        </w:rPr>
        <w:t>Оперативна</w:t>
      </w:r>
      <w:proofErr w:type="spellEnd"/>
      <w:r w:rsidRPr="006051A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6051A2">
        <w:rPr>
          <w:rFonts w:ascii="Times New Roman" w:eastAsia="Calibri" w:hAnsi="Times New Roman" w:cs="Times New Roman"/>
          <w:b/>
          <w:sz w:val="24"/>
          <w:szCs w:val="24"/>
        </w:rPr>
        <w:t>програма</w:t>
      </w:r>
      <w:proofErr w:type="spellEnd"/>
      <w:r w:rsidRPr="006051A2">
        <w:rPr>
          <w:rFonts w:ascii="Times New Roman" w:eastAsia="Calibri" w:hAnsi="Times New Roman" w:cs="Times New Roman"/>
          <w:b/>
          <w:sz w:val="24"/>
          <w:szCs w:val="24"/>
        </w:rPr>
        <w:t xml:space="preserve"> „</w:t>
      </w:r>
      <w:proofErr w:type="spellStart"/>
      <w:r w:rsidRPr="006051A2">
        <w:rPr>
          <w:rFonts w:ascii="Times New Roman" w:eastAsia="Calibri" w:hAnsi="Times New Roman" w:cs="Times New Roman"/>
          <w:b/>
          <w:sz w:val="24"/>
          <w:szCs w:val="24"/>
        </w:rPr>
        <w:t>Региони</w:t>
      </w:r>
      <w:proofErr w:type="spellEnd"/>
      <w:r w:rsidRPr="006051A2">
        <w:rPr>
          <w:rFonts w:ascii="Times New Roman" w:eastAsia="Calibri" w:hAnsi="Times New Roman" w:cs="Times New Roman"/>
          <w:b/>
          <w:sz w:val="24"/>
          <w:szCs w:val="24"/>
        </w:rPr>
        <w:t xml:space="preserve"> в </w:t>
      </w:r>
      <w:proofErr w:type="spellStart"/>
      <w:r w:rsidRPr="006051A2">
        <w:rPr>
          <w:rFonts w:ascii="Times New Roman" w:eastAsia="Calibri" w:hAnsi="Times New Roman" w:cs="Times New Roman"/>
          <w:b/>
          <w:sz w:val="24"/>
          <w:szCs w:val="24"/>
        </w:rPr>
        <w:t>растеж</w:t>
      </w:r>
      <w:proofErr w:type="spellEnd"/>
      <w:r w:rsidRPr="006051A2">
        <w:rPr>
          <w:rFonts w:ascii="Times New Roman" w:eastAsia="Calibri" w:hAnsi="Times New Roman" w:cs="Times New Roman"/>
          <w:b/>
          <w:sz w:val="24"/>
          <w:szCs w:val="24"/>
        </w:rPr>
        <w:t>“ 2014-2020</w:t>
      </w:r>
    </w:p>
    <w:p w:rsidR="006051A2" w:rsidRDefault="006051A2" w:rsidP="006051A2">
      <w:pPr>
        <w:spacing w:before="120"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22E13" w:rsidRPr="00922E13" w:rsidRDefault="00922E13" w:rsidP="006051A2">
      <w:pPr>
        <w:spacing w:before="120"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lang w:val="bg-BG"/>
        </w:rPr>
      </w:pPr>
      <w:r w:rsidRPr="00922E13">
        <w:rPr>
          <w:rFonts w:ascii="Times New Roman" w:eastAsia="Calibri" w:hAnsi="Times New Roman" w:cs="Times New Roman"/>
          <w:b/>
          <w:sz w:val="24"/>
          <w:szCs w:val="24"/>
          <w:lang w:val="bg-BG"/>
        </w:rPr>
        <w:t>За ОБОСОБЕНА ПОЗИЦИЯ № ...............................................................................</w:t>
      </w:r>
    </w:p>
    <w:p w:rsidR="00D64720" w:rsidRPr="00D64720" w:rsidRDefault="00D64720" w:rsidP="00D64720">
      <w:pPr>
        <w:spacing w:before="60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D6472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УВАЖАЕМИ ДАМИ И ГОСПОДА,</w:t>
      </w:r>
    </w:p>
    <w:p w:rsidR="00D64720" w:rsidRPr="00D64720" w:rsidRDefault="00D64720" w:rsidP="00D64720">
      <w:pPr>
        <w:spacing w:before="60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6472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След като подробно се запознахме с Техническата спецификация и изискванията на Възложителя за участие в обществената поръчка по </w:t>
      </w:r>
      <w:r w:rsidR="00380E98" w:rsidRPr="00380E9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ред за възлагане чрез събиране на оферти с обява на стойност по чл. 20, ал. 3</w:t>
      </w:r>
      <w:r w:rsidR="00380E98" w:rsidRPr="00380E98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</w:t>
      </w:r>
      <w:r w:rsidR="00380E98" w:rsidRPr="00380E9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от ЗОП </w:t>
      </w:r>
      <w:r w:rsidRPr="00D6472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 посочения по-горе предмет отправяме нашето предложение за изпълнение на поръчката, както следва:</w:t>
      </w:r>
    </w:p>
    <w:p w:rsidR="003037F6" w:rsidRPr="003F41BA" w:rsidRDefault="003F41BA" w:rsidP="003037F6">
      <w:pPr>
        <w:numPr>
          <w:ilvl w:val="0"/>
          <w:numId w:val="2"/>
        </w:numPr>
        <w:tabs>
          <w:tab w:val="left" w:pos="851"/>
        </w:tabs>
        <w:spacing w:before="120"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F41BA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Предлагаме срок за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реакция от</w:t>
      </w:r>
      <w:r w:rsidRPr="003F41BA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датата на получаване на </w:t>
      </w:r>
      <w:r w:rsidRPr="003F41BA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писмена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та</w:t>
      </w:r>
      <w:r w:rsidRPr="003F41BA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 заявка от Възложителя, за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възлагане на </w:t>
      </w:r>
      <w:r w:rsidRPr="003F41BA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всяка от дейностите, предмет на обществената поръчка, в размер на: ………………………………………….. (календарни дни) от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заявката на </w:t>
      </w:r>
      <w:r w:rsidRPr="003F41BA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Възложителя.</w:t>
      </w:r>
    </w:p>
    <w:p w:rsidR="003F41BA" w:rsidRPr="003F41BA" w:rsidRDefault="003F41BA" w:rsidP="003F41BA">
      <w:pPr>
        <w:tabs>
          <w:tab w:val="left" w:pos="851"/>
        </w:tabs>
        <w:spacing w:before="120" w:after="0" w:line="240" w:lineRule="auto"/>
        <w:ind w:left="851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bg-BG" w:eastAsia="bg-BG"/>
        </w:rPr>
      </w:pPr>
      <w:r w:rsidRPr="003F41BA">
        <w:rPr>
          <w:rFonts w:ascii="Times New Roman" w:eastAsia="Times New Roman" w:hAnsi="Times New Roman" w:cs="Times New Roman"/>
          <w:bCs/>
          <w:i/>
          <w:sz w:val="24"/>
          <w:szCs w:val="24"/>
          <w:lang w:val="bg-BG" w:eastAsia="bg-BG"/>
        </w:rPr>
        <w:t>Забележка:</w:t>
      </w:r>
    </w:p>
    <w:p w:rsidR="003F41BA" w:rsidRPr="003F41BA" w:rsidRDefault="003F41BA" w:rsidP="003F41BA">
      <w:pPr>
        <w:tabs>
          <w:tab w:val="left" w:pos="851"/>
        </w:tabs>
        <w:spacing w:before="120" w:after="0" w:line="240" w:lineRule="auto"/>
        <w:ind w:left="851"/>
        <w:jc w:val="both"/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</w:pPr>
      <w:r w:rsidRPr="003F41BA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Предложеният срок за реакция не може да бъде по-</w:t>
      </w:r>
      <w:r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дълъг от 3 (три) календарни дни от датата на получаване на писмената заявка от Възложителя.</w:t>
      </w:r>
    </w:p>
    <w:p w:rsidR="003F41BA" w:rsidRPr="003F41BA" w:rsidRDefault="003F41BA" w:rsidP="003037F6">
      <w:pPr>
        <w:numPr>
          <w:ilvl w:val="0"/>
          <w:numId w:val="2"/>
        </w:numPr>
        <w:tabs>
          <w:tab w:val="left" w:pos="851"/>
        </w:tabs>
        <w:spacing w:before="120"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037F6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Предлагаме срок за изпълнение на дейностите по обособената позиция, заявени с писмена заявка от Възложителя, за всяка от дейностите, предмет на обществената поръчка, в размер на: ………………………………………….. (календарни дни) от окончателното одобрение на дизайна / идейния проект от Възложителя.</w:t>
      </w:r>
    </w:p>
    <w:p w:rsidR="003F41BA" w:rsidRPr="003F41BA" w:rsidRDefault="003F41BA" w:rsidP="003F41BA">
      <w:pPr>
        <w:tabs>
          <w:tab w:val="left" w:pos="851"/>
        </w:tabs>
        <w:spacing w:before="120" w:after="0" w:line="240" w:lineRule="auto"/>
        <w:ind w:left="851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bg-BG" w:eastAsia="bg-BG"/>
        </w:rPr>
      </w:pPr>
      <w:r w:rsidRPr="003F41BA">
        <w:rPr>
          <w:rFonts w:ascii="Times New Roman" w:eastAsia="Times New Roman" w:hAnsi="Times New Roman" w:cs="Times New Roman"/>
          <w:bCs/>
          <w:i/>
          <w:sz w:val="24"/>
          <w:szCs w:val="24"/>
          <w:lang w:val="bg-BG" w:eastAsia="bg-BG"/>
        </w:rPr>
        <w:lastRenderedPageBreak/>
        <w:t>Забележка:</w:t>
      </w:r>
    </w:p>
    <w:p w:rsidR="003F41BA" w:rsidRDefault="003F41BA" w:rsidP="003F41BA">
      <w:pPr>
        <w:tabs>
          <w:tab w:val="left" w:pos="851"/>
        </w:tabs>
        <w:spacing w:before="120" w:after="0" w:line="240" w:lineRule="auto"/>
        <w:ind w:left="851"/>
        <w:jc w:val="both"/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</w:pPr>
      <w:r w:rsidRPr="003F41BA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 xml:space="preserve">Предложеният срок за </w:t>
      </w:r>
      <w:r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 xml:space="preserve">изпълнение на дейностите </w:t>
      </w:r>
      <w:r w:rsidRPr="003F41BA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не може да бъде по-</w:t>
      </w:r>
      <w:r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 xml:space="preserve">дълъг от </w:t>
      </w:r>
      <w:r w:rsidR="00685076" w:rsidRPr="00685076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15 (</w:t>
      </w:r>
      <w:proofErr w:type="spellStart"/>
      <w:r w:rsidR="00685076" w:rsidRPr="00685076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петнадесет</w:t>
      </w:r>
      <w:proofErr w:type="spellEnd"/>
      <w:r w:rsidR="00685076" w:rsidRPr="00685076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)</w:t>
      </w:r>
      <w:r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 xml:space="preserve"> календарни дни от датата на получаване на окончателно одобрение от Възложителя.</w:t>
      </w:r>
    </w:p>
    <w:p w:rsidR="00D64720" w:rsidRPr="00D64720" w:rsidRDefault="00D64720" w:rsidP="00D64720">
      <w:pPr>
        <w:numPr>
          <w:ilvl w:val="0"/>
          <w:numId w:val="2"/>
        </w:numPr>
        <w:tabs>
          <w:tab w:val="left" w:pos="851"/>
        </w:tabs>
        <w:spacing w:before="120"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D6472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Ангажираме се да организираме изпълнението на поръчката съобразно заложените в Техническата спецификация изисквания</w:t>
      </w:r>
      <w:r w:rsidR="00234F47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и указанията, дадени </w:t>
      </w:r>
      <w:r w:rsidR="003037F6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от Възложителя</w:t>
      </w:r>
      <w:r w:rsidR="00234F47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.</w:t>
      </w:r>
    </w:p>
    <w:p w:rsidR="00D64720" w:rsidRPr="00D64720" w:rsidRDefault="00D64720" w:rsidP="00D64720">
      <w:pPr>
        <w:numPr>
          <w:ilvl w:val="0"/>
          <w:numId w:val="2"/>
        </w:numPr>
        <w:tabs>
          <w:tab w:val="left" w:pos="851"/>
        </w:tabs>
        <w:spacing w:before="120"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D6472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За изпълнените </w:t>
      </w:r>
      <w:r w:rsidR="00922E13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предмета на поръчката</w:t>
      </w:r>
      <w:r w:rsidRPr="00D6472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предлагаме гаранционен срок, </w:t>
      </w:r>
      <w:r w:rsidR="003037F6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който е </w:t>
      </w:r>
      <w:r w:rsidRPr="00D6472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съобразен с </w:t>
      </w:r>
      <w:r w:rsidR="00922E13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изискванията за устойчивост по ОПРР 2014-2020 го</w:t>
      </w:r>
      <w:r w:rsidR="003037F6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д</w:t>
      </w:r>
      <w:r w:rsidR="00922E13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ина</w:t>
      </w:r>
      <w:r w:rsidRPr="00D6472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, а именно:</w:t>
      </w:r>
    </w:p>
    <w:p w:rsidR="00D64720" w:rsidRPr="00D64720" w:rsidRDefault="00D64720" w:rsidP="00D64720">
      <w:pPr>
        <w:tabs>
          <w:tab w:val="left" w:pos="851"/>
        </w:tabs>
        <w:spacing w:before="120"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tbl>
      <w:tblPr>
        <w:tblStyle w:val="TableGrid"/>
        <w:tblW w:w="9668" w:type="dxa"/>
        <w:tblLayout w:type="fixed"/>
        <w:tblLook w:val="04A0" w:firstRow="1" w:lastRow="0" w:firstColumn="1" w:lastColumn="0" w:noHBand="0" w:noVBand="1"/>
      </w:tblPr>
      <w:tblGrid>
        <w:gridCol w:w="454"/>
        <w:gridCol w:w="7359"/>
        <w:gridCol w:w="1855"/>
      </w:tblGrid>
      <w:tr w:rsidR="00D64720" w:rsidRPr="00D64720" w:rsidTr="00826470">
        <w:tc>
          <w:tcPr>
            <w:tcW w:w="9668" w:type="dxa"/>
            <w:gridSpan w:val="3"/>
          </w:tcPr>
          <w:p w:rsidR="00D64720" w:rsidRPr="00D64720" w:rsidRDefault="00D64720" w:rsidP="00D64720">
            <w:pPr>
              <w:spacing w:before="60" w:after="60"/>
              <w:jc w:val="center"/>
              <w:rPr>
                <w:rFonts w:ascii="Cambria" w:eastAsia="Calibri" w:hAnsi="Cambria" w:cs="Times New Roman"/>
                <w:b/>
                <w:sz w:val="16"/>
                <w:szCs w:val="16"/>
                <w:lang w:val="bg-BG"/>
              </w:rPr>
            </w:pPr>
          </w:p>
        </w:tc>
      </w:tr>
      <w:tr w:rsidR="00D64720" w:rsidRPr="00D64720" w:rsidTr="00826470">
        <w:trPr>
          <w:trHeight w:val="254"/>
        </w:trPr>
        <w:tc>
          <w:tcPr>
            <w:tcW w:w="454" w:type="dxa"/>
          </w:tcPr>
          <w:p w:rsidR="00D64720" w:rsidRPr="00D64720" w:rsidRDefault="00D64720" w:rsidP="00D64720">
            <w:pPr>
              <w:spacing w:before="120" w:after="120"/>
              <w:jc w:val="center"/>
              <w:rPr>
                <w:rFonts w:ascii="Cambria" w:eastAsia="Calibri" w:hAnsi="Cambria" w:cs="Times New Roman"/>
                <w:sz w:val="24"/>
                <w:szCs w:val="24"/>
                <w:lang w:val="bg-BG"/>
              </w:rPr>
            </w:pPr>
            <w:r w:rsidRPr="00D64720">
              <w:rPr>
                <w:rFonts w:ascii="Cambria" w:eastAsia="Calibri" w:hAnsi="Cambria" w:cs="Times New Roman"/>
                <w:sz w:val="24"/>
                <w:szCs w:val="24"/>
                <w:lang w:val="bg-BG"/>
              </w:rPr>
              <w:t>1.</w:t>
            </w:r>
          </w:p>
        </w:tc>
        <w:tc>
          <w:tcPr>
            <w:tcW w:w="7359" w:type="dxa"/>
          </w:tcPr>
          <w:p w:rsidR="00D64720" w:rsidRPr="00D64720" w:rsidRDefault="00D64720" w:rsidP="00922E1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 w:rsidRPr="00D647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/>
              </w:rPr>
              <w:t xml:space="preserve">За </w:t>
            </w:r>
            <w:r w:rsidR="00922E1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/>
              </w:rPr>
              <w:t>билборд и за информационни табели</w:t>
            </w:r>
          </w:p>
        </w:tc>
        <w:tc>
          <w:tcPr>
            <w:tcW w:w="1855" w:type="dxa"/>
          </w:tcPr>
          <w:p w:rsidR="00D64720" w:rsidRPr="00D64720" w:rsidRDefault="00D64720" w:rsidP="00D6472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 w:rsidRPr="00D64720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......... години</w:t>
            </w:r>
          </w:p>
        </w:tc>
      </w:tr>
      <w:tr w:rsidR="00D64720" w:rsidRPr="00D64720" w:rsidTr="00826470">
        <w:tc>
          <w:tcPr>
            <w:tcW w:w="9668" w:type="dxa"/>
            <w:gridSpan w:val="3"/>
          </w:tcPr>
          <w:p w:rsidR="00D64720" w:rsidRPr="00D64720" w:rsidRDefault="00D64720" w:rsidP="00D64720">
            <w:pPr>
              <w:spacing w:before="60" w:after="60"/>
              <w:jc w:val="center"/>
              <w:rPr>
                <w:rFonts w:ascii="Cambria" w:eastAsia="Calibri" w:hAnsi="Cambria" w:cs="Times New Roman"/>
                <w:b/>
                <w:sz w:val="16"/>
                <w:szCs w:val="16"/>
                <w:lang w:val="bg-BG"/>
              </w:rPr>
            </w:pPr>
          </w:p>
        </w:tc>
      </w:tr>
    </w:tbl>
    <w:p w:rsidR="00D64720" w:rsidRPr="00D64720" w:rsidRDefault="00D64720" w:rsidP="00D64720">
      <w:pPr>
        <w:numPr>
          <w:ilvl w:val="0"/>
          <w:numId w:val="2"/>
        </w:numPr>
        <w:tabs>
          <w:tab w:val="left" w:pos="851"/>
        </w:tabs>
        <w:spacing w:before="600"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D6472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Други условия при изпълнението на </w:t>
      </w:r>
      <w:r w:rsidR="00806662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поръчката</w:t>
      </w:r>
      <w:r w:rsidRPr="00D6472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:</w:t>
      </w:r>
    </w:p>
    <w:p w:rsidR="00D64720" w:rsidRPr="00D64720" w:rsidRDefault="00D64720" w:rsidP="00D64720">
      <w:pPr>
        <w:numPr>
          <w:ilvl w:val="1"/>
          <w:numId w:val="2"/>
        </w:numPr>
        <w:tabs>
          <w:tab w:val="left" w:pos="851"/>
        </w:tabs>
        <w:spacing w:before="120"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D6472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Декларираме, че сме запознати с предмета на поръчката, съгласни сме с поставените от Вас условия и ги приемаме без възражения.</w:t>
      </w:r>
    </w:p>
    <w:p w:rsidR="00D64720" w:rsidRPr="006051A2" w:rsidRDefault="00D64720" w:rsidP="006051A2">
      <w:pPr>
        <w:numPr>
          <w:ilvl w:val="1"/>
          <w:numId w:val="2"/>
        </w:numPr>
        <w:tabs>
          <w:tab w:val="left" w:pos="851"/>
        </w:tabs>
        <w:spacing w:before="120" w:after="0" w:line="240" w:lineRule="auto"/>
        <w:ind w:left="851" w:hanging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proofErr w:type="spellStart"/>
      <w:r w:rsidRPr="00D64720">
        <w:rPr>
          <w:rFonts w:ascii="Times New Roman" w:eastAsia="Times New Roman" w:hAnsi="Times New Roman" w:cs="Times New Roman"/>
          <w:bCs/>
          <w:sz w:val="24"/>
          <w:szCs w:val="24"/>
          <w:lang w:val="ru-RU" w:eastAsia="bg-BG"/>
        </w:rPr>
        <w:t>Декларираме</w:t>
      </w:r>
      <w:proofErr w:type="spellEnd"/>
      <w:r w:rsidRPr="00D64720">
        <w:rPr>
          <w:rFonts w:ascii="Times New Roman" w:eastAsia="Times New Roman" w:hAnsi="Times New Roman" w:cs="Times New Roman"/>
          <w:bCs/>
          <w:sz w:val="24"/>
          <w:szCs w:val="24"/>
          <w:lang w:val="ru-RU" w:eastAsia="bg-BG"/>
        </w:rPr>
        <w:t xml:space="preserve">, че </w:t>
      </w:r>
      <w:r w:rsidRPr="00D64720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 xml:space="preserve">сме съгласни с клаузите на приложения проект на договор към </w:t>
      </w:r>
      <w:r w:rsidR="009E2123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>обявата</w:t>
      </w:r>
      <w:r w:rsidRPr="00D64720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 xml:space="preserve"> с предмет</w:t>
      </w:r>
      <w:r w:rsidR="006051A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proofErr w:type="spellStart"/>
      <w:r w:rsidR="006051A2" w:rsidRPr="006051A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Изпълнение</w:t>
      </w:r>
      <w:proofErr w:type="spellEnd"/>
      <w:r w:rsidR="006051A2" w:rsidRPr="006051A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proofErr w:type="spellStart"/>
      <w:r w:rsidR="006051A2" w:rsidRPr="006051A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на</w:t>
      </w:r>
      <w:proofErr w:type="spellEnd"/>
      <w:r w:rsidR="006051A2" w:rsidRPr="006051A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proofErr w:type="spellStart"/>
      <w:r w:rsidR="006051A2" w:rsidRPr="006051A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мерки</w:t>
      </w:r>
      <w:proofErr w:type="spellEnd"/>
      <w:r w:rsidR="006051A2" w:rsidRPr="006051A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proofErr w:type="spellStart"/>
      <w:r w:rsidR="006051A2" w:rsidRPr="006051A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по</w:t>
      </w:r>
      <w:proofErr w:type="spellEnd"/>
      <w:r w:rsidR="006051A2" w:rsidRPr="006051A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proofErr w:type="spellStart"/>
      <w:r w:rsidR="006051A2" w:rsidRPr="006051A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публичност</w:t>
      </w:r>
      <w:proofErr w:type="spellEnd"/>
      <w:r w:rsidR="006051A2" w:rsidRPr="006051A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и </w:t>
      </w:r>
      <w:proofErr w:type="spellStart"/>
      <w:r w:rsidR="006051A2" w:rsidRPr="006051A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визуализация</w:t>
      </w:r>
      <w:proofErr w:type="spellEnd"/>
      <w:r w:rsidR="006051A2" w:rsidRPr="006051A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proofErr w:type="spellStart"/>
      <w:r w:rsidR="006051A2" w:rsidRPr="006051A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по</w:t>
      </w:r>
      <w:proofErr w:type="spellEnd"/>
      <w:r w:rsidR="006051A2" w:rsidRPr="006051A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proofErr w:type="spellStart"/>
      <w:r w:rsidR="006051A2" w:rsidRPr="006051A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проект</w:t>
      </w:r>
      <w:proofErr w:type="spellEnd"/>
      <w:r w:rsidR="006051A2" w:rsidRPr="006051A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„</w:t>
      </w:r>
      <w:proofErr w:type="spellStart"/>
      <w:r w:rsidR="006051A2" w:rsidRPr="006051A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Нов</w:t>
      </w:r>
      <w:proofErr w:type="spellEnd"/>
      <w:r w:rsidR="006051A2" w:rsidRPr="006051A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proofErr w:type="spellStart"/>
      <w:r w:rsidR="006051A2" w:rsidRPr="006051A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учебен</w:t>
      </w:r>
      <w:proofErr w:type="spellEnd"/>
      <w:r w:rsidR="006051A2" w:rsidRPr="006051A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proofErr w:type="spellStart"/>
      <w:r w:rsidR="006051A2" w:rsidRPr="006051A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корпус</w:t>
      </w:r>
      <w:proofErr w:type="spellEnd"/>
      <w:r w:rsidR="006051A2" w:rsidRPr="006051A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proofErr w:type="spellStart"/>
      <w:r w:rsidR="006051A2" w:rsidRPr="006051A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на</w:t>
      </w:r>
      <w:proofErr w:type="spellEnd"/>
      <w:r w:rsidR="006051A2" w:rsidRPr="006051A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УНСС в </w:t>
      </w:r>
      <w:proofErr w:type="spellStart"/>
      <w:r w:rsidR="006051A2" w:rsidRPr="006051A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гр</w:t>
      </w:r>
      <w:proofErr w:type="spellEnd"/>
      <w:r w:rsidR="006051A2" w:rsidRPr="006051A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. </w:t>
      </w:r>
      <w:proofErr w:type="spellStart"/>
      <w:r w:rsidR="006051A2" w:rsidRPr="006051A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София</w:t>
      </w:r>
      <w:proofErr w:type="spellEnd"/>
      <w:r w:rsidR="006051A2" w:rsidRPr="006051A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“</w:t>
      </w:r>
      <w:r w:rsidR="006051A2" w:rsidRPr="006051A2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 по обособени позиции</w:t>
      </w:r>
      <w:r w:rsidR="006051A2" w:rsidRPr="006051A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, </w:t>
      </w:r>
      <w:proofErr w:type="spellStart"/>
      <w:r w:rsidR="006051A2" w:rsidRPr="006051A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финансиран</w:t>
      </w:r>
      <w:proofErr w:type="spellEnd"/>
      <w:r w:rsidR="006051A2" w:rsidRPr="006051A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proofErr w:type="spellStart"/>
      <w:r w:rsidR="006051A2" w:rsidRPr="006051A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по</w:t>
      </w:r>
      <w:proofErr w:type="spellEnd"/>
      <w:r w:rsidR="006051A2" w:rsidRPr="006051A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proofErr w:type="spellStart"/>
      <w:r w:rsidR="006051A2" w:rsidRPr="006051A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Оперативна</w:t>
      </w:r>
      <w:proofErr w:type="spellEnd"/>
      <w:r w:rsidR="006051A2" w:rsidRPr="006051A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proofErr w:type="spellStart"/>
      <w:r w:rsidR="006051A2" w:rsidRPr="006051A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прогр</w:t>
      </w:r>
      <w:r w:rsidR="006051A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ама</w:t>
      </w:r>
      <w:proofErr w:type="spellEnd"/>
      <w:r w:rsidR="006051A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„</w:t>
      </w:r>
      <w:proofErr w:type="spellStart"/>
      <w:r w:rsidR="006051A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Региони</w:t>
      </w:r>
      <w:proofErr w:type="spellEnd"/>
      <w:r w:rsidR="006051A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в </w:t>
      </w:r>
      <w:proofErr w:type="spellStart"/>
      <w:r w:rsidR="006051A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растеж</w:t>
      </w:r>
      <w:proofErr w:type="spellEnd"/>
      <w:r w:rsidR="006051A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“ 2014-2020</w:t>
      </w:r>
    </w:p>
    <w:p w:rsidR="00D64720" w:rsidRPr="00D64720" w:rsidRDefault="00D64720" w:rsidP="00D64720">
      <w:pPr>
        <w:numPr>
          <w:ilvl w:val="1"/>
          <w:numId w:val="2"/>
        </w:numPr>
        <w:tabs>
          <w:tab w:val="left" w:pos="851"/>
        </w:tabs>
        <w:spacing w:before="120"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D64720">
        <w:rPr>
          <w:rFonts w:ascii="Times New Roman" w:eastAsia="Times New Roman" w:hAnsi="Times New Roman" w:cs="Times New Roman"/>
          <w:bCs/>
          <w:sz w:val="24"/>
          <w:szCs w:val="24"/>
          <w:lang w:val="ru-RU" w:eastAsia="bg-BG"/>
        </w:rPr>
        <w:t xml:space="preserve">Декларираме, че </w:t>
      </w:r>
      <w:r w:rsidRPr="00D64720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 xml:space="preserve">срокът на валидност на подадената от нас оферта е .......... и започва да тече от определения в </w:t>
      </w:r>
      <w:r w:rsidR="009E2123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>обявата</w:t>
      </w:r>
      <w:r w:rsidRPr="00D64720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 xml:space="preserve"> краен срок за подаване на оферти.</w:t>
      </w:r>
    </w:p>
    <w:p w:rsidR="00D64720" w:rsidRPr="00D64720" w:rsidRDefault="00D64720" w:rsidP="00D64720">
      <w:pPr>
        <w:numPr>
          <w:ilvl w:val="1"/>
          <w:numId w:val="2"/>
        </w:numPr>
        <w:tabs>
          <w:tab w:val="left" w:pos="851"/>
        </w:tabs>
        <w:spacing w:before="120"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D64720">
        <w:rPr>
          <w:rFonts w:ascii="Times New Roman" w:eastAsia="Times New Roman" w:hAnsi="Times New Roman" w:cs="Times New Roman"/>
          <w:bCs/>
          <w:sz w:val="24"/>
          <w:szCs w:val="24"/>
          <w:lang w:val="ru-RU" w:eastAsia="bg-BG"/>
        </w:rPr>
        <w:t xml:space="preserve">Декларираме, че </w:t>
      </w:r>
      <w:r w:rsidRPr="00D64720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>при изготвяне на офертата са спазени задълженията, свързани с данъци и осигуровки, опазване на околната среда, закрила на заетостта и условията на труд, които са в сила в Република България.</w:t>
      </w:r>
    </w:p>
    <w:p w:rsidR="00D64720" w:rsidRPr="00D64720" w:rsidRDefault="00D64720" w:rsidP="00D64720">
      <w:pPr>
        <w:numPr>
          <w:ilvl w:val="1"/>
          <w:numId w:val="2"/>
        </w:numPr>
        <w:tabs>
          <w:tab w:val="left" w:pos="851"/>
        </w:tabs>
        <w:spacing w:before="120"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D6472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Ще сключим договор в указания от Вас срок.</w:t>
      </w:r>
    </w:p>
    <w:p w:rsidR="00D64720" w:rsidRPr="006F01E3" w:rsidRDefault="00D64720" w:rsidP="00D64720">
      <w:pPr>
        <w:numPr>
          <w:ilvl w:val="1"/>
          <w:numId w:val="2"/>
        </w:numPr>
        <w:tabs>
          <w:tab w:val="left" w:pos="851"/>
        </w:tabs>
        <w:spacing w:before="120"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D6472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Вложените материали и изделия при изпълнение на </w:t>
      </w:r>
      <w:r w:rsidR="00922E1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обществената поръчка</w:t>
      </w:r>
      <w:r w:rsidRPr="00D6472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ще отговарят на Техническите изисквания </w:t>
      </w:r>
      <w:r w:rsidR="00922E1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на ВЪЗЛОЖИТЕЛЯ</w:t>
      </w:r>
      <w:r w:rsidRPr="00D6472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 </w:t>
      </w:r>
      <w:r w:rsidR="00922E1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У</w:t>
      </w:r>
      <w:r w:rsidRPr="00D64720">
        <w:rPr>
          <w:rFonts w:ascii="Times New Roman" w:eastAsia="Times New Roman" w:hAnsi="Times New Roman" w:cs="Times New Roman"/>
          <w:iCs/>
          <w:sz w:val="24"/>
          <w:szCs w:val="24"/>
          <w:lang w:val="bg-BG" w:eastAsia="bg-BG"/>
        </w:rPr>
        <w:t>казания</w:t>
      </w:r>
      <w:r w:rsidR="00922E13">
        <w:rPr>
          <w:rFonts w:ascii="Times New Roman" w:eastAsia="Times New Roman" w:hAnsi="Times New Roman" w:cs="Times New Roman"/>
          <w:iCs/>
          <w:sz w:val="24"/>
          <w:szCs w:val="24"/>
          <w:lang w:val="bg-BG" w:eastAsia="bg-BG"/>
        </w:rPr>
        <w:t>,</w:t>
      </w:r>
      <w:r w:rsidRPr="00D64720">
        <w:rPr>
          <w:rFonts w:ascii="Times New Roman" w:eastAsia="Times New Roman" w:hAnsi="Times New Roman" w:cs="Times New Roman"/>
          <w:iCs/>
          <w:sz w:val="24"/>
          <w:szCs w:val="24"/>
          <w:lang w:val="bg-BG" w:eastAsia="bg-BG"/>
        </w:rPr>
        <w:t xml:space="preserve"> </w:t>
      </w:r>
      <w:r w:rsidR="00922E13">
        <w:rPr>
          <w:rFonts w:ascii="Times New Roman" w:eastAsia="Times New Roman" w:hAnsi="Times New Roman" w:cs="Times New Roman"/>
          <w:iCs/>
          <w:sz w:val="24"/>
          <w:szCs w:val="24"/>
          <w:lang w:val="bg-BG" w:eastAsia="bg-BG"/>
        </w:rPr>
        <w:t>залегнали в указанията на ОПРР 2014 - 2020 година, както и на законодателството в областта.</w:t>
      </w:r>
    </w:p>
    <w:p w:rsidR="006F01E3" w:rsidRDefault="006F01E3" w:rsidP="006F01E3">
      <w:pPr>
        <w:tabs>
          <w:tab w:val="left" w:pos="851"/>
        </w:tabs>
        <w:spacing w:before="120" w:after="0" w:line="240" w:lineRule="auto"/>
        <w:ind w:left="851"/>
        <w:jc w:val="both"/>
        <w:rPr>
          <w:rFonts w:ascii="Times New Roman" w:eastAsia="Times New Roman" w:hAnsi="Times New Roman" w:cs="Times New Roman"/>
          <w:iCs/>
          <w:sz w:val="24"/>
          <w:szCs w:val="24"/>
          <w:lang w:val="bg-BG" w:eastAsia="bg-BG"/>
        </w:rPr>
      </w:pPr>
    </w:p>
    <w:p w:rsidR="006F01E3" w:rsidRDefault="006F01E3" w:rsidP="006F01E3">
      <w:pPr>
        <w:tabs>
          <w:tab w:val="left" w:pos="851"/>
        </w:tabs>
        <w:spacing w:before="120" w:after="0" w:line="240" w:lineRule="auto"/>
        <w:ind w:left="851"/>
        <w:jc w:val="both"/>
        <w:rPr>
          <w:rFonts w:ascii="Times New Roman" w:eastAsia="Times New Roman" w:hAnsi="Times New Roman" w:cs="Times New Roman"/>
          <w:iCs/>
          <w:sz w:val="24"/>
          <w:szCs w:val="24"/>
          <w:lang w:val="bg-BG" w:eastAsia="bg-BG"/>
        </w:rPr>
      </w:pPr>
    </w:p>
    <w:p w:rsidR="006F01E3" w:rsidRPr="00D64720" w:rsidRDefault="006F01E3" w:rsidP="006F01E3">
      <w:pPr>
        <w:tabs>
          <w:tab w:val="left" w:pos="851"/>
        </w:tabs>
        <w:spacing w:before="120"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bookmarkStart w:id="0" w:name="_GoBack"/>
      <w:bookmarkEnd w:id="0"/>
    </w:p>
    <w:p w:rsidR="00D64720" w:rsidRPr="00D64720" w:rsidRDefault="00D64720" w:rsidP="00D64720">
      <w:pPr>
        <w:numPr>
          <w:ilvl w:val="1"/>
          <w:numId w:val="2"/>
        </w:numPr>
        <w:tabs>
          <w:tab w:val="left" w:pos="851"/>
        </w:tabs>
        <w:spacing w:before="120"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D6472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lastRenderedPageBreak/>
        <w:t>Дейностите ще бъдат изпълнени в съответств</w:t>
      </w:r>
      <w:r w:rsidR="00922E1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ие с Техническата спецификация.</w:t>
      </w:r>
    </w:p>
    <w:p w:rsidR="00D64720" w:rsidRPr="00D64720" w:rsidRDefault="00D64720" w:rsidP="00D64720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D6472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Участниците, чиито Предложения за изпълнение на поръчката не отговарят на минималните изисквания в Техническата спецификация на Възложителя, ще бъдат отстранени от участие в </w:t>
      </w:r>
      <w:r w:rsidR="009E212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поръчката</w:t>
      </w:r>
      <w:r w:rsidRPr="00D6472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:rsidR="00D64720" w:rsidRPr="00D64720" w:rsidRDefault="00D64720" w:rsidP="00D64720">
      <w:pPr>
        <w:spacing w:before="60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D6472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ПРИЛОЖЕНИЯ</w:t>
      </w:r>
    </w:p>
    <w:p w:rsidR="00D64720" w:rsidRPr="00D64720" w:rsidRDefault="00D64720" w:rsidP="00D64720">
      <w:pPr>
        <w:numPr>
          <w:ilvl w:val="0"/>
          <w:numId w:val="3"/>
        </w:numPr>
        <w:tabs>
          <w:tab w:val="left" w:pos="851"/>
        </w:tabs>
        <w:spacing w:before="120" w:after="0" w:line="240" w:lineRule="auto"/>
        <w:ind w:left="851" w:hanging="851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D6472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Декларация по чл. 102, ал. 1 от Закона за обществените поръчки в свободен текст (Декларацията се прилага в случаите, когато това е приложимо).</w:t>
      </w:r>
    </w:p>
    <w:p w:rsidR="00D64720" w:rsidRDefault="00D64720" w:rsidP="00D64720">
      <w:pPr>
        <w:numPr>
          <w:ilvl w:val="0"/>
          <w:numId w:val="3"/>
        </w:numPr>
        <w:tabs>
          <w:tab w:val="left" w:pos="851"/>
        </w:tabs>
        <w:spacing w:before="120" w:after="0" w:line="240" w:lineRule="auto"/>
        <w:ind w:left="851" w:hanging="851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D6472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Документ за упълномощаване, когато лицето, което подава офертата, не е законният представител на участника (Документът се прилага в случаите, когато това е приложимо).</w:t>
      </w:r>
    </w:p>
    <w:p w:rsidR="006C6096" w:rsidRPr="00D64720" w:rsidRDefault="006C6096" w:rsidP="00D64720">
      <w:pPr>
        <w:numPr>
          <w:ilvl w:val="0"/>
          <w:numId w:val="3"/>
        </w:numPr>
        <w:tabs>
          <w:tab w:val="left" w:pos="851"/>
        </w:tabs>
        <w:spacing w:before="120" w:after="0" w:line="240" w:lineRule="auto"/>
        <w:ind w:left="851" w:hanging="851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Други (в случаите, когато това е приложимо).</w:t>
      </w:r>
    </w:p>
    <w:p w:rsidR="00D64720" w:rsidRPr="00D64720" w:rsidRDefault="00D64720" w:rsidP="00D64720">
      <w:pPr>
        <w:spacing w:before="60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36"/>
        <w:gridCol w:w="6986"/>
      </w:tblGrid>
      <w:tr w:rsidR="00D64720" w:rsidRPr="00D64720" w:rsidTr="00826470">
        <w:tc>
          <w:tcPr>
            <w:tcW w:w="2660" w:type="dxa"/>
          </w:tcPr>
          <w:p w:rsidR="00D64720" w:rsidRPr="00D64720" w:rsidRDefault="00D64720" w:rsidP="00D64720">
            <w:pPr>
              <w:tabs>
                <w:tab w:val="left" w:pos="993"/>
              </w:tabs>
              <w:spacing w:before="60" w:after="6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D647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Име и фамилия:</w:t>
            </w:r>
          </w:p>
        </w:tc>
        <w:tc>
          <w:tcPr>
            <w:tcW w:w="7193" w:type="dxa"/>
          </w:tcPr>
          <w:p w:rsidR="00D64720" w:rsidRPr="00D64720" w:rsidRDefault="00D64720" w:rsidP="00D64720">
            <w:pPr>
              <w:tabs>
                <w:tab w:val="left" w:pos="993"/>
              </w:tabs>
              <w:spacing w:before="60"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D64720" w:rsidRPr="00D64720" w:rsidTr="00826470">
        <w:tc>
          <w:tcPr>
            <w:tcW w:w="2660" w:type="dxa"/>
          </w:tcPr>
          <w:p w:rsidR="00D64720" w:rsidRPr="00D64720" w:rsidRDefault="00D64720" w:rsidP="00D64720">
            <w:pPr>
              <w:tabs>
                <w:tab w:val="left" w:pos="993"/>
              </w:tabs>
              <w:spacing w:before="60" w:after="6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D647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Длъжност:</w:t>
            </w:r>
          </w:p>
        </w:tc>
        <w:tc>
          <w:tcPr>
            <w:tcW w:w="7193" w:type="dxa"/>
          </w:tcPr>
          <w:p w:rsidR="00D64720" w:rsidRPr="00D64720" w:rsidRDefault="00D64720" w:rsidP="00D64720">
            <w:pPr>
              <w:tabs>
                <w:tab w:val="left" w:pos="993"/>
              </w:tabs>
              <w:spacing w:before="60"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D64720" w:rsidRPr="00D64720" w:rsidTr="00826470">
        <w:tc>
          <w:tcPr>
            <w:tcW w:w="2660" w:type="dxa"/>
          </w:tcPr>
          <w:p w:rsidR="00D64720" w:rsidRPr="00D64720" w:rsidRDefault="00D64720" w:rsidP="00D64720">
            <w:pPr>
              <w:tabs>
                <w:tab w:val="left" w:pos="993"/>
              </w:tabs>
              <w:spacing w:before="60" w:after="6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D647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Подпис и печат на упълномощено лице:</w:t>
            </w:r>
          </w:p>
        </w:tc>
        <w:tc>
          <w:tcPr>
            <w:tcW w:w="7193" w:type="dxa"/>
          </w:tcPr>
          <w:p w:rsidR="00D64720" w:rsidRPr="00D64720" w:rsidRDefault="00D64720" w:rsidP="00D64720">
            <w:pPr>
              <w:tabs>
                <w:tab w:val="left" w:pos="993"/>
              </w:tabs>
              <w:spacing w:before="60"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D64720" w:rsidRPr="00D64720" w:rsidTr="00826470">
        <w:tc>
          <w:tcPr>
            <w:tcW w:w="2660" w:type="dxa"/>
          </w:tcPr>
          <w:p w:rsidR="00D64720" w:rsidRPr="00D64720" w:rsidRDefault="00D64720" w:rsidP="00D64720">
            <w:pPr>
              <w:tabs>
                <w:tab w:val="left" w:pos="993"/>
              </w:tabs>
              <w:spacing w:before="60" w:after="6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D647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Наименование на участника:</w:t>
            </w:r>
          </w:p>
        </w:tc>
        <w:tc>
          <w:tcPr>
            <w:tcW w:w="7193" w:type="dxa"/>
          </w:tcPr>
          <w:p w:rsidR="00D64720" w:rsidRPr="00D64720" w:rsidRDefault="00D64720" w:rsidP="00D64720">
            <w:pPr>
              <w:tabs>
                <w:tab w:val="left" w:pos="993"/>
              </w:tabs>
              <w:spacing w:before="60"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D64720" w:rsidRPr="00D64720" w:rsidTr="00826470">
        <w:tc>
          <w:tcPr>
            <w:tcW w:w="2660" w:type="dxa"/>
          </w:tcPr>
          <w:p w:rsidR="00D64720" w:rsidRPr="00D64720" w:rsidRDefault="00D64720" w:rsidP="00D64720">
            <w:pPr>
              <w:tabs>
                <w:tab w:val="left" w:pos="993"/>
              </w:tabs>
              <w:spacing w:before="60" w:after="6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D647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Дата:</w:t>
            </w:r>
          </w:p>
        </w:tc>
        <w:tc>
          <w:tcPr>
            <w:tcW w:w="7193" w:type="dxa"/>
          </w:tcPr>
          <w:p w:rsidR="00D64720" w:rsidRPr="00D64720" w:rsidRDefault="00D64720" w:rsidP="00D64720">
            <w:pPr>
              <w:tabs>
                <w:tab w:val="left" w:pos="993"/>
              </w:tabs>
              <w:spacing w:before="60"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</w:tbl>
    <w:p w:rsidR="00D64720" w:rsidRPr="00D64720" w:rsidRDefault="00D64720" w:rsidP="00D64720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1874C8" w:rsidRPr="001874C8" w:rsidRDefault="001874C8" w:rsidP="00D64720">
      <w:pPr>
        <w:tabs>
          <w:tab w:val="left" w:pos="851"/>
        </w:tabs>
        <w:spacing w:before="60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1874C8" w:rsidRPr="001874C8">
      <w:headerReference w:type="default" r:id="rId8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2493" w:rsidRDefault="00142493" w:rsidP="009D3385">
      <w:pPr>
        <w:spacing w:after="0" w:line="240" w:lineRule="auto"/>
      </w:pPr>
      <w:r>
        <w:separator/>
      </w:r>
    </w:p>
  </w:endnote>
  <w:endnote w:type="continuationSeparator" w:id="0">
    <w:p w:rsidR="00142493" w:rsidRDefault="00142493" w:rsidP="009D33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2493" w:rsidRDefault="00142493" w:rsidP="009D3385">
      <w:pPr>
        <w:spacing w:after="0" w:line="240" w:lineRule="auto"/>
      </w:pPr>
      <w:r>
        <w:separator/>
      </w:r>
    </w:p>
  </w:footnote>
  <w:footnote w:type="continuationSeparator" w:id="0">
    <w:p w:rsidR="00142493" w:rsidRDefault="00142493" w:rsidP="009D33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40F2" w:rsidRDefault="001240F2" w:rsidP="001B50C4">
    <w:pPr>
      <w:spacing w:after="120" w:line="240" w:lineRule="auto"/>
      <w:rPr>
        <w:rFonts w:ascii="Bookman Old Style" w:eastAsia="Times New Roman" w:hAnsi="Bookman Old Style" w:cs="Times New Roman"/>
        <w:b/>
        <w:color w:val="000080"/>
        <w:sz w:val="52"/>
        <w:szCs w:val="28"/>
        <w:u w:val="single"/>
        <w:lang w:eastAsia="bg-BG"/>
      </w:rPr>
    </w:pPr>
    <w:r>
      <w:rPr>
        <w:noProof/>
        <w:sz w:val="24"/>
        <w:szCs w:val="24"/>
        <w:lang w:val="bg-BG" w:eastAsia="bg-BG"/>
      </w:rPr>
      <w:drawing>
        <wp:inline distT="0" distB="0" distL="0" distR="0" wp14:anchorId="3C14CE82" wp14:editId="05432EBE">
          <wp:extent cx="2047875" cy="714375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7875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7359E6">
      <w:rPr>
        <w:rFonts w:ascii="Bookman Old Style" w:eastAsia="Times New Roman" w:hAnsi="Bookman Old Style" w:cs="Times New Roman"/>
        <w:b/>
        <w:color w:val="000080"/>
        <w:sz w:val="52"/>
        <w:szCs w:val="28"/>
        <w:lang w:eastAsia="bg-BG"/>
      </w:rPr>
      <w:tab/>
    </w:r>
    <w:r w:rsidRPr="007359E6">
      <w:rPr>
        <w:rFonts w:ascii="Bookman Old Style" w:eastAsia="Times New Roman" w:hAnsi="Bookman Old Style" w:cs="Times New Roman"/>
        <w:b/>
        <w:color w:val="000080"/>
        <w:sz w:val="52"/>
        <w:szCs w:val="28"/>
        <w:lang w:eastAsia="bg-BG"/>
      </w:rPr>
      <w:tab/>
    </w:r>
    <w:r w:rsidRPr="007359E6">
      <w:rPr>
        <w:rFonts w:ascii="Bookman Old Style" w:eastAsia="Times New Roman" w:hAnsi="Bookman Old Style" w:cs="Times New Roman"/>
        <w:b/>
        <w:color w:val="000080"/>
        <w:sz w:val="52"/>
        <w:szCs w:val="28"/>
        <w:lang w:eastAsia="bg-BG"/>
      </w:rPr>
      <w:tab/>
    </w:r>
    <w:r w:rsidRPr="007359E6">
      <w:rPr>
        <w:rFonts w:ascii="Bookman Old Style" w:eastAsia="Times New Roman" w:hAnsi="Bookman Old Style" w:cs="Times New Roman"/>
        <w:b/>
        <w:color w:val="000080"/>
        <w:sz w:val="52"/>
        <w:szCs w:val="28"/>
        <w:lang w:eastAsia="bg-BG"/>
      </w:rPr>
      <w:tab/>
    </w:r>
    <w:r w:rsidRPr="003827C7">
      <w:rPr>
        <w:noProof/>
        <w:sz w:val="24"/>
        <w:szCs w:val="24"/>
        <w:lang w:val="bg-BG" w:eastAsia="bg-BG"/>
      </w:rPr>
      <w:drawing>
        <wp:inline distT="0" distB="0" distL="0" distR="0" wp14:anchorId="7D64D682" wp14:editId="20862EDE">
          <wp:extent cx="1943100" cy="676275"/>
          <wp:effectExtent l="0" t="0" r="0" b="952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240F2" w:rsidRDefault="001240F2">
    <w:pPr>
      <w:pStyle w:val="Header"/>
      <w:rPr>
        <w:rFonts w:ascii="Times New Roman" w:hAnsi="Times New Roman" w:cs="Times New Roman"/>
        <w:noProof/>
        <w:lang w:val="bg-BG"/>
      </w:rPr>
    </w:pPr>
  </w:p>
  <w:p w:rsidR="001240F2" w:rsidRPr="001B50C4" w:rsidRDefault="001240F2">
    <w:pPr>
      <w:pStyle w:val="Header"/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style="width:11.25pt;height:11.25pt" o:bullet="t">
        <v:imagedata r:id="rId1" o:title="mso5A04"/>
      </v:shape>
    </w:pict>
  </w:numPicBullet>
  <w:abstractNum w:abstractNumId="0">
    <w:nsid w:val="1FA530B5"/>
    <w:multiLevelType w:val="multilevel"/>
    <w:tmpl w:val="746E21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42E93719"/>
    <w:multiLevelType w:val="hybridMultilevel"/>
    <w:tmpl w:val="CF20BA5E"/>
    <w:lvl w:ilvl="0" w:tplc="04020007">
      <w:start w:val="1"/>
      <w:numFmt w:val="bullet"/>
      <w:lvlText w:val=""/>
      <w:lvlPicBulletId w:val="0"/>
      <w:lvlJc w:val="left"/>
      <w:pPr>
        <w:ind w:left="16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2">
    <w:nsid w:val="56205383"/>
    <w:multiLevelType w:val="hybridMultilevel"/>
    <w:tmpl w:val="24B6A952"/>
    <w:lvl w:ilvl="0" w:tplc="0402000D">
      <w:start w:val="1"/>
      <w:numFmt w:val="bullet"/>
      <w:lvlText w:val=""/>
      <w:lvlJc w:val="left"/>
      <w:pPr>
        <w:ind w:left="242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3">
    <w:nsid w:val="5875379C"/>
    <w:multiLevelType w:val="hybridMultilevel"/>
    <w:tmpl w:val="4A6209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A75D01"/>
    <w:multiLevelType w:val="multilevel"/>
    <w:tmpl w:val="E7EAB9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340A"/>
    <w:rsid w:val="000A340A"/>
    <w:rsid w:val="001240F2"/>
    <w:rsid w:val="00142493"/>
    <w:rsid w:val="001874C8"/>
    <w:rsid w:val="001B50C4"/>
    <w:rsid w:val="00233892"/>
    <w:rsid w:val="00234F47"/>
    <w:rsid w:val="002500FE"/>
    <w:rsid w:val="00285AB8"/>
    <w:rsid w:val="002F4209"/>
    <w:rsid w:val="003037F6"/>
    <w:rsid w:val="00380E98"/>
    <w:rsid w:val="003F41BA"/>
    <w:rsid w:val="00482C7B"/>
    <w:rsid w:val="00501C91"/>
    <w:rsid w:val="006051A2"/>
    <w:rsid w:val="0065126B"/>
    <w:rsid w:val="00667801"/>
    <w:rsid w:val="00674BA1"/>
    <w:rsid w:val="00685076"/>
    <w:rsid w:val="006C6096"/>
    <w:rsid w:val="006F01E3"/>
    <w:rsid w:val="0070668D"/>
    <w:rsid w:val="00806662"/>
    <w:rsid w:val="0081021B"/>
    <w:rsid w:val="00826470"/>
    <w:rsid w:val="00922E13"/>
    <w:rsid w:val="009D10A3"/>
    <w:rsid w:val="009D3385"/>
    <w:rsid w:val="009E2123"/>
    <w:rsid w:val="00A01FC2"/>
    <w:rsid w:val="00A54833"/>
    <w:rsid w:val="00A942C6"/>
    <w:rsid w:val="00B5586C"/>
    <w:rsid w:val="00BA2E60"/>
    <w:rsid w:val="00CC7D9A"/>
    <w:rsid w:val="00CD584D"/>
    <w:rsid w:val="00CF07E1"/>
    <w:rsid w:val="00D41571"/>
    <w:rsid w:val="00D50D8C"/>
    <w:rsid w:val="00D64720"/>
    <w:rsid w:val="00D75412"/>
    <w:rsid w:val="00DB3BE2"/>
    <w:rsid w:val="00DC2311"/>
    <w:rsid w:val="00F06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1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D584D"/>
    <w:pPr>
      <w:ind w:left="720"/>
      <w:contextualSpacing/>
    </w:pPr>
  </w:style>
  <w:style w:type="table" w:styleId="TableGrid">
    <w:name w:val="Table Grid"/>
    <w:basedOn w:val="TableNormal"/>
    <w:uiPriority w:val="59"/>
    <w:rsid w:val="00BA2E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D338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3385"/>
  </w:style>
  <w:style w:type="paragraph" w:styleId="Footer">
    <w:name w:val="footer"/>
    <w:basedOn w:val="Normal"/>
    <w:link w:val="FooterChar"/>
    <w:uiPriority w:val="99"/>
    <w:unhideWhenUsed/>
    <w:rsid w:val="009D338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3385"/>
  </w:style>
  <w:style w:type="paragraph" w:styleId="BalloonText">
    <w:name w:val="Balloon Text"/>
    <w:basedOn w:val="Normal"/>
    <w:link w:val="BalloonTextChar"/>
    <w:uiPriority w:val="99"/>
    <w:semiHidden/>
    <w:unhideWhenUsed/>
    <w:rsid w:val="009D33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33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1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D584D"/>
    <w:pPr>
      <w:ind w:left="720"/>
      <w:contextualSpacing/>
    </w:pPr>
  </w:style>
  <w:style w:type="table" w:styleId="TableGrid">
    <w:name w:val="Table Grid"/>
    <w:basedOn w:val="TableNormal"/>
    <w:uiPriority w:val="59"/>
    <w:rsid w:val="00BA2E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D338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3385"/>
  </w:style>
  <w:style w:type="paragraph" w:styleId="Footer">
    <w:name w:val="footer"/>
    <w:basedOn w:val="Normal"/>
    <w:link w:val="FooterChar"/>
    <w:uiPriority w:val="99"/>
    <w:unhideWhenUsed/>
    <w:rsid w:val="009D338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3385"/>
  </w:style>
  <w:style w:type="paragraph" w:styleId="BalloonText">
    <w:name w:val="Balloon Text"/>
    <w:basedOn w:val="Normal"/>
    <w:link w:val="BalloonTextChar"/>
    <w:uiPriority w:val="99"/>
    <w:semiHidden/>
    <w:unhideWhenUsed/>
    <w:rsid w:val="009D33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33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531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</Pages>
  <Words>598</Words>
  <Characters>3412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Concredo</dc:creator>
  <cp:keywords/>
  <dc:description/>
  <cp:lastModifiedBy>Yavor</cp:lastModifiedBy>
  <cp:revision>33</cp:revision>
  <dcterms:created xsi:type="dcterms:W3CDTF">2016-09-26T11:57:00Z</dcterms:created>
  <dcterms:modified xsi:type="dcterms:W3CDTF">2017-03-01T14:07:00Z</dcterms:modified>
</cp:coreProperties>
</file>